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E1" w:rsidRPr="00993C32" w:rsidRDefault="005300E1">
      <w:pPr>
        <w:rPr>
          <w:b/>
          <w:sz w:val="32"/>
        </w:rPr>
      </w:pPr>
      <w:r w:rsidRPr="00993C32">
        <w:rPr>
          <w:b/>
          <w:sz w:val="32"/>
        </w:rPr>
        <w:t>Writing in Psychometrics</w:t>
      </w:r>
    </w:p>
    <w:p w:rsidR="005300E1" w:rsidRDefault="005300E1" w:rsidP="005300E1">
      <w:r>
        <w:t>I have advised many people – undergraduat</w:t>
      </w:r>
      <w:r>
        <w:t xml:space="preserve">es, Masters and PhD candidates, </w:t>
      </w:r>
      <w:r>
        <w:t xml:space="preserve">postdoctoral fellows, </w:t>
      </w:r>
      <w:r>
        <w:t xml:space="preserve">authors submitting papers to journals, </w:t>
      </w:r>
      <w:r>
        <w:t>and others – on their writing. I’ve developed some i</w:t>
      </w:r>
      <w:r>
        <w:t xml:space="preserve">nsights about technical writing </w:t>
      </w:r>
      <w:r>
        <w:t>over time, that not only agree with some of the literature on technical writing</w:t>
      </w:r>
      <w:r>
        <w:t xml:space="preserve">, they also seem to help people </w:t>
      </w:r>
      <w:r>
        <w:t>write better. This course is my attempt to better understand and comm</w:t>
      </w:r>
      <w:r>
        <w:t xml:space="preserve">unicate some of these insights. </w:t>
      </w:r>
    </w:p>
    <w:p w:rsidR="005300E1" w:rsidRDefault="005300E1" w:rsidP="005300E1">
      <w:r>
        <w:t>There is no one correct way to write. But there are things you can do tha</w:t>
      </w:r>
      <w:r>
        <w:t xml:space="preserve">t tend to make it difficult for </w:t>
      </w:r>
      <w:r>
        <w:t>a reader to absorb the ideas you are writing about, or make it easier for the r</w:t>
      </w:r>
      <w:r>
        <w:t xml:space="preserve">eader. Thus, it is important to </w:t>
      </w:r>
      <w:r>
        <w:t xml:space="preserve">focus on the reader, and the constraints and habits of mind that most readers (even </w:t>
      </w:r>
      <w:r>
        <w:t xml:space="preserve">in the rarefied population </w:t>
      </w:r>
      <w:r>
        <w:t xml:space="preserve">of academics who can understand the technical details of your work) bring </w:t>
      </w:r>
      <w:r>
        <w:t xml:space="preserve">to the task of reading what you </w:t>
      </w:r>
      <w:r>
        <w:t>have written. This is a central idea in my thinking about writing.</w:t>
      </w:r>
    </w:p>
    <w:p w:rsidR="005300E1" w:rsidRDefault="005300E1" w:rsidP="005300E1">
      <w:r>
        <w:t>My goals for you in this short course are:</w:t>
      </w:r>
    </w:p>
    <w:p w:rsidR="005300E1" w:rsidRDefault="005300E1" w:rsidP="005300E1">
      <w:pPr>
        <w:pStyle w:val="ListParagraph"/>
        <w:numPr>
          <w:ilvl w:val="0"/>
          <w:numId w:val="1"/>
        </w:numPr>
      </w:pPr>
      <w:r>
        <w:t>To understand that writing requires an intellectual investment similar</w:t>
      </w:r>
      <w:r>
        <w:t xml:space="preserve"> to the investment that you put </w:t>
      </w:r>
      <w:r>
        <w:t xml:space="preserve">into other areas of your research, from developing research questions, </w:t>
      </w:r>
      <w:r>
        <w:t>data collection, and data anal</w:t>
      </w:r>
      <w:r>
        <w:t>ysis, to writing and testing algorithms, and formulating and provin</w:t>
      </w:r>
      <w:r>
        <w:t xml:space="preserve">g theorems. </w:t>
      </w:r>
    </w:p>
    <w:p w:rsidR="005300E1" w:rsidRDefault="005300E1" w:rsidP="005300E1">
      <w:pPr>
        <w:pStyle w:val="ListParagraph"/>
        <w:numPr>
          <w:ilvl w:val="0"/>
          <w:numId w:val="1"/>
        </w:numPr>
      </w:pPr>
      <w:r>
        <w:t>To understand ways of organizing your writing that make it more likely</w:t>
      </w:r>
      <w:r>
        <w:t xml:space="preserve"> that the reader will interpret </w:t>
      </w:r>
      <w:r>
        <w:t>and understand your id</w:t>
      </w:r>
      <w:r>
        <w:t xml:space="preserve">eas in the way that you intend. </w:t>
      </w:r>
    </w:p>
    <w:p w:rsidR="005300E1" w:rsidRDefault="005300E1" w:rsidP="005300E1">
      <w:pPr>
        <w:pStyle w:val="ListParagraph"/>
        <w:numPr>
          <w:ilvl w:val="0"/>
          <w:numId w:val="1"/>
        </w:numPr>
      </w:pPr>
      <w:r>
        <w:t>To gain experience writing with these ideas in mind.</w:t>
      </w:r>
    </w:p>
    <w:p w:rsidR="005300E1" w:rsidRDefault="005300E1" w:rsidP="005300E1">
      <w:r>
        <w:t>Here are some topics we might cover; the first few we will definitely talk about and the remainder we will touch on as time permits: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The writer’s task. The reader’s task. Busy readers, distractions, and attention spans. Reader habits.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The beginning, the middle, and the end.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The sentence, the paragraph, the section, the article. The importance of stories.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Planning, outlining, organizing. Layered writing. Format. How do you know what is required?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Appropriate level of detail. Assertions and evidence. Graphs and Figures.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 xml:space="preserve">No surprises. Good mechanics, consistent use of technical language, </w:t>
      </w:r>
      <w:r>
        <w:t xml:space="preserve">writing that is unobtrusive but </w:t>
      </w:r>
      <w:r>
        <w:t>not boring.</w:t>
      </w:r>
    </w:p>
    <w:p w:rsidR="005300E1" w:rsidRDefault="00993C32" w:rsidP="005300E1">
      <w:pPr>
        <w:pStyle w:val="ListParagraph"/>
        <w:numPr>
          <w:ilvl w:val="0"/>
          <w:numId w:val="2"/>
        </w:numPr>
      </w:pPr>
      <w:r>
        <w:t>Dealing with referee reports, as a referee and as an author.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Citation, academic integrity, establishing your contribution</w:t>
      </w:r>
      <w:r>
        <w:t>.</w:t>
      </w:r>
    </w:p>
    <w:p w:rsidR="005300E1" w:rsidRDefault="005300E1" w:rsidP="005300E1">
      <w:r>
        <w:t xml:space="preserve">Because writing takes </w:t>
      </w:r>
      <w:r w:rsidR="00993C32">
        <w:t>practice, and we only have X</w:t>
      </w:r>
      <w:bookmarkStart w:id="0" w:name="_GoBack"/>
      <w:bookmarkEnd w:id="0"/>
      <w:r>
        <w:t xml:space="preserve"> hours together, I will ask you to do some homework before the workshop begins: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Read journal X, Y and Z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Do examples W</w:t>
      </w:r>
    </w:p>
    <w:p w:rsidR="005300E1" w:rsidRDefault="005300E1" w:rsidP="005300E1">
      <w:pPr>
        <w:pStyle w:val="ListParagraph"/>
        <w:numPr>
          <w:ilvl w:val="0"/>
          <w:numId w:val="2"/>
        </w:numPr>
      </w:pPr>
      <w:r>
        <w:t>Bring a paper you are working on.  Email it to me in advance.</w:t>
      </w:r>
    </w:p>
    <w:p w:rsidR="005300E1" w:rsidRDefault="00DD2A2E" w:rsidP="005300E1">
      <w:r>
        <w:t>We will spend most of the time in the workshop thinking about your writing, and we will touch on each topic as it comes up in your writing.</w:t>
      </w:r>
    </w:p>
    <w:p w:rsidR="00DD2A2E" w:rsidRDefault="00DD2A2E" w:rsidP="005300E1"/>
    <w:sectPr w:rsidR="00DD2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4FE2"/>
    <w:multiLevelType w:val="hybridMultilevel"/>
    <w:tmpl w:val="CCA46562"/>
    <w:lvl w:ilvl="0" w:tplc="2AF68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D3B83"/>
    <w:multiLevelType w:val="hybridMultilevel"/>
    <w:tmpl w:val="18165AB8"/>
    <w:lvl w:ilvl="0" w:tplc="2AF68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D4"/>
    <w:rsid w:val="005300E1"/>
    <w:rsid w:val="00656915"/>
    <w:rsid w:val="006D3CD4"/>
    <w:rsid w:val="00993C32"/>
    <w:rsid w:val="00D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9DCB"/>
  <w15:chartTrackingRefBased/>
  <w15:docId w15:val="{A3808229-9E40-40FB-8876-97F17C5B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4</cp:revision>
  <dcterms:created xsi:type="dcterms:W3CDTF">2016-08-30T16:34:00Z</dcterms:created>
  <dcterms:modified xsi:type="dcterms:W3CDTF">2016-08-30T16:43:00Z</dcterms:modified>
</cp:coreProperties>
</file>