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477F" w14:textId="05F804B5" w:rsidR="00F930D5" w:rsidRDefault="002509DB">
      <w:r>
        <w:t>Emily:</w:t>
      </w:r>
    </w:p>
    <w:p w14:paraId="16D957B7" w14:textId="2B06D7A8" w:rsidR="002509DB" w:rsidRDefault="002509DB"/>
    <w:p w14:paraId="408C0925" w14:textId="3FB15CBB" w:rsidR="002509DB" w:rsidRDefault="002509DB">
      <w:r>
        <w:t>Title:</w:t>
      </w:r>
    </w:p>
    <w:p w14:paraId="123F3B4B" w14:textId="6C2ADCDF" w:rsidR="002509DB" w:rsidRDefault="002509DB" w:rsidP="002509DB">
      <w:pPr>
        <w:pStyle w:val="ListParagraph"/>
        <w:numPr>
          <w:ilvl w:val="0"/>
          <w:numId w:val="1"/>
        </w:numPr>
      </w:pPr>
      <w:r>
        <w:t>Clear, discusses exactly what will be talked about</w:t>
      </w:r>
    </w:p>
    <w:p w14:paraId="4368599D" w14:textId="159987CD" w:rsidR="002509DB" w:rsidRDefault="002509DB" w:rsidP="002509DB">
      <w:pPr>
        <w:pStyle w:val="ListParagraph"/>
        <w:numPr>
          <w:ilvl w:val="0"/>
          <w:numId w:val="1"/>
        </w:numPr>
      </w:pPr>
      <w:r>
        <w:t>Could be more eye-catching or interesting</w:t>
      </w:r>
    </w:p>
    <w:p w14:paraId="3DFB91A0" w14:textId="28EB8B9D" w:rsidR="002509DB" w:rsidRDefault="002509DB" w:rsidP="002509DB">
      <w:r>
        <w:t>Author info</w:t>
      </w:r>
    </w:p>
    <w:p w14:paraId="6F57C160" w14:textId="3A4F0F2A" w:rsidR="002509DB" w:rsidRDefault="002509DB" w:rsidP="002509DB">
      <w:pPr>
        <w:pStyle w:val="ListParagraph"/>
        <w:numPr>
          <w:ilvl w:val="0"/>
          <w:numId w:val="1"/>
        </w:numPr>
      </w:pPr>
      <w:r>
        <w:t>Both name and email are there</w:t>
      </w:r>
    </w:p>
    <w:p w14:paraId="06058BAA" w14:textId="3B23836D" w:rsidR="002509DB" w:rsidRDefault="002509DB" w:rsidP="002509DB">
      <w:pPr>
        <w:pStyle w:val="ListParagraph"/>
        <w:numPr>
          <w:ilvl w:val="0"/>
          <w:numId w:val="1"/>
        </w:numPr>
      </w:pPr>
      <w:r>
        <w:t xml:space="preserve">I think it would look better centered, but that’s just me </w:t>
      </w:r>
    </w:p>
    <w:p w14:paraId="5C75C696" w14:textId="7B761568" w:rsidR="002509DB" w:rsidRDefault="002509DB" w:rsidP="002509DB">
      <w:r>
        <w:t>Abstract</w:t>
      </w:r>
    </w:p>
    <w:p w14:paraId="3ED711C6" w14:textId="77777777" w:rsidR="002509DB" w:rsidRPr="002509DB" w:rsidRDefault="002509DB" w:rsidP="002509DB">
      <w:pPr>
        <w:pStyle w:val="ListParagraph"/>
        <w:numPr>
          <w:ilvl w:val="0"/>
          <w:numId w:val="1"/>
        </w:numPr>
      </w:pPr>
      <w:r w:rsidRPr="002509DB">
        <w:t>could mention the 4 specific research questions very briefly or at least a bit more detail into what the analysis focuses on (</w:t>
      </w:r>
      <w:proofErr w:type="gramStart"/>
      <w:r w:rsidRPr="002509DB">
        <w:t>e.g.</w:t>
      </w:r>
      <w:proofErr w:type="gramEnd"/>
      <w:r w:rsidRPr="002509DB">
        <w:t xml:space="preserve"> specific attention to crime)</w:t>
      </w:r>
    </w:p>
    <w:p w14:paraId="7C202167" w14:textId="147C8173" w:rsidR="002509DB" w:rsidRDefault="002509DB" w:rsidP="002509DB">
      <w:pPr>
        <w:pStyle w:val="ListParagraph"/>
        <w:numPr>
          <w:ilvl w:val="0"/>
          <w:numId w:val="1"/>
        </w:numPr>
      </w:pPr>
      <w:r>
        <w:t xml:space="preserve">Really concise and tells the reader exactly how the paper shapes </w:t>
      </w:r>
      <w:proofErr w:type="gramStart"/>
      <w:r>
        <w:t>up;</w:t>
      </w:r>
      <w:proofErr w:type="gramEnd"/>
      <w:r>
        <w:t xml:space="preserve"> no unnecessary wording </w:t>
      </w:r>
    </w:p>
    <w:p w14:paraId="077ECCA2" w14:textId="344CAD7B" w:rsidR="002509DB" w:rsidRDefault="002509DB" w:rsidP="002509DB">
      <w:r>
        <w:t>Introduction</w:t>
      </w:r>
    </w:p>
    <w:p w14:paraId="00B4721D" w14:textId="77777777" w:rsidR="002509DB" w:rsidRPr="002509DB" w:rsidRDefault="002509DB" w:rsidP="002509DB">
      <w:pPr>
        <w:pStyle w:val="ListParagraph"/>
        <w:numPr>
          <w:ilvl w:val="0"/>
          <w:numId w:val="1"/>
        </w:numPr>
      </w:pPr>
      <w:r w:rsidRPr="002509DB">
        <w:t>felt too brief; could probably elaborate a bit more on the specifics of each question</w:t>
      </w:r>
    </w:p>
    <w:p w14:paraId="7CA812D5" w14:textId="62C6D02E" w:rsidR="002509DB" w:rsidRDefault="002509DB" w:rsidP="002509DB">
      <w:pPr>
        <w:pStyle w:val="ListParagraph"/>
        <w:numPr>
          <w:ilvl w:val="0"/>
          <w:numId w:val="1"/>
        </w:numPr>
      </w:pPr>
      <w:r>
        <w:t>Really easy to understand</w:t>
      </w:r>
    </w:p>
    <w:p w14:paraId="002D56A5" w14:textId="48373C55" w:rsidR="002509DB" w:rsidRDefault="002509DB" w:rsidP="002509DB">
      <w:r>
        <w:t>Data:</w:t>
      </w:r>
    </w:p>
    <w:p w14:paraId="3965BDE4" w14:textId="2CF87A0B" w:rsidR="002509DB" w:rsidRPr="002509DB" w:rsidRDefault="002509DB" w:rsidP="002509DB">
      <w:pPr>
        <w:pStyle w:val="ListParagraph"/>
        <w:numPr>
          <w:ilvl w:val="0"/>
          <w:numId w:val="1"/>
        </w:numPr>
      </w:pPr>
      <w:proofErr w:type="spellStart"/>
      <w:r w:rsidRPr="002509DB">
        <w:t>its</w:t>
      </w:r>
      <w:proofErr w:type="spellEnd"/>
      <w:r w:rsidRPr="002509DB">
        <w:t xml:space="preserve"> unclear what you mean when you say best predictors, be a bit more specific on the relationships between all the variables</w:t>
      </w:r>
      <w:r>
        <w:t>. I think if you organize that paragraph to stress which variables with a positive linear relationship as opposed to a negative or nonlinear relationship it would be easy to follow.</w:t>
      </w:r>
    </w:p>
    <w:p w14:paraId="0A1263C5" w14:textId="0D2F67BE" w:rsidR="002509DB" w:rsidRDefault="002509DB" w:rsidP="002509DB">
      <w:pPr>
        <w:pStyle w:val="ListParagraph"/>
        <w:numPr>
          <w:ilvl w:val="0"/>
          <w:numId w:val="1"/>
        </w:numPr>
      </w:pPr>
      <w:r>
        <w:t xml:space="preserve">No unnecessary </w:t>
      </w:r>
      <w:proofErr w:type="gramStart"/>
      <w:r>
        <w:t>plots;</w:t>
      </w:r>
      <w:proofErr w:type="gramEnd"/>
      <w:r>
        <w:t xml:space="preserve"> keeps the reader engaged and not distracted.</w:t>
      </w:r>
    </w:p>
    <w:p w14:paraId="6EABA43C" w14:textId="09D203DD" w:rsidR="002509DB" w:rsidRDefault="002509DB" w:rsidP="002509DB">
      <w:r>
        <w:t>Methods:</w:t>
      </w:r>
    </w:p>
    <w:p w14:paraId="723E4CD4" w14:textId="77777777" w:rsidR="002509DB" w:rsidRPr="002509DB" w:rsidRDefault="002509DB" w:rsidP="002509DB">
      <w:pPr>
        <w:pStyle w:val="ListParagraph"/>
        <w:numPr>
          <w:ilvl w:val="0"/>
          <w:numId w:val="1"/>
        </w:numPr>
      </w:pPr>
      <w:r w:rsidRPr="002509DB">
        <w:t>I don't think you need to mention the specific packages or functions you used</w:t>
      </w:r>
    </w:p>
    <w:p w14:paraId="58EAD940" w14:textId="124B1419" w:rsidR="002509DB" w:rsidRDefault="002509DB" w:rsidP="002509DB">
      <w:pPr>
        <w:pStyle w:val="ListParagraph"/>
        <w:numPr>
          <w:ilvl w:val="0"/>
          <w:numId w:val="1"/>
        </w:numPr>
      </w:pPr>
      <w:r>
        <w:t>Clearly outlines all statistical analyses that you used and in what order, as well as the motivation for all of them</w:t>
      </w:r>
    </w:p>
    <w:p w14:paraId="654EB1FC" w14:textId="006E8240" w:rsidR="002509DB" w:rsidRDefault="002509DB" w:rsidP="002509DB">
      <w:r>
        <w:t>Results:</w:t>
      </w:r>
    </w:p>
    <w:p w14:paraId="3FC714D8" w14:textId="43B7EE15" w:rsidR="002509DB" w:rsidRPr="002509DB" w:rsidRDefault="002509DB" w:rsidP="002509DB">
      <w:pPr>
        <w:pStyle w:val="ListParagraph"/>
        <w:numPr>
          <w:ilvl w:val="0"/>
          <w:numId w:val="1"/>
        </w:numPr>
      </w:pPr>
      <w:r w:rsidRPr="002509DB">
        <w:t>what do you mean when you say including interaction makes a difference for the second question?</w:t>
      </w:r>
      <w:r w:rsidRPr="002509DB">
        <w:br/>
        <w:t>I think a summary and interpretation of a few coefficients would be good to show what vars are meaningful</w:t>
      </w:r>
      <w:r w:rsidRPr="002509DB">
        <w:br/>
        <w:t>You talk about how much data is missing but not about whether or not it matters (I think that more exploration on this should be in results, not discussion, but I could be wrong)</w:t>
      </w:r>
      <w:r w:rsidRPr="002509DB">
        <w:br/>
        <w:t>I don</w:t>
      </w:r>
      <w:r>
        <w:t>’</w:t>
      </w:r>
      <w:r w:rsidRPr="002509DB">
        <w:t>t think the equations are necessary, seem too technical</w:t>
      </w:r>
    </w:p>
    <w:p w14:paraId="2A8791B1" w14:textId="3CBAF122" w:rsidR="002509DB" w:rsidRDefault="002509DB" w:rsidP="002509DB">
      <w:pPr>
        <w:pStyle w:val="ListParagraph"/>
        <w:numPr>
          <w:ilvl w:val="0"/>
          <w:numId w:val="1"/>
        </w:numPr>
      </w:pPr>
      <w:r>
        <w:t xml:space="preserve">Again, your writing is </w:t>
      </w:r>
      <w:proofErr w:type="gramStart"/>
      <w:r>
        <w:t>really clear</w:t>
      </w:r>
      <w:proofErr w:type="gramEnd"/>
      <w:r>
        <w:t xml:space="preserve"> and easy to follow</w:t>
      </w:r>
    </w:p>
    <w:p w14:paraId="6AC16C88" w14:textId="519FF100" w:rsidR="002509DB" w:rsidRDefault="002509DB" w:rsidP="002509DB">
      <w:r>
        <w:t>Discussion:</w:t>
      </w:r>
    </w:p>
    <w:p w14:paraId="3B6CBCE4" w14:textId="77777777" w:rsidR="002509DB" w:rsidRPr="002509DB" w:rsidRDefault="002509DB" w:rsidP="002509DB">
      <w:pPr>
        <w:pStyle w:val="ListParagraph"/>
        <w:numPr>
          <w:ilvl w:val="0"/>
          <w:numId w:val="1"/>
        </w:numPr>
      </w:pPr>
      <w:r w:rsidRPr="002509DB">
        <w:t xml:space="preserve">you could be more specific about how exactly it's an issue if there aren't all these counties, </w:t>
      </w:r>
      <w:proofErr w:type="gramStart"/>
      <w:r w:rsidRPr="002509DB">
        <w:t>e.g.</w:t>
      </w:r>
      <w:proofErr w:type="gramEnd"/>
      <w:r w:rsidRPr="002509DB">
        <w:t xml:space="preserve"> the ones not included have lower populations so they're inherently different in predictor values which could make our model perform worse on them or something like that</w:t>
      </w:r>
    </w:p>
    <w:p w14:paraId="7FED7FA3" w14:textId="346A014B" w:rsidR="002509DB" w:rsidRDefault="002509DB" w:rsidP="002509DB">
      <w:pPr>
        <w:pStyle w:val="ListParagraph"/>
        <w:numPr>
          <w:ilvl w:val="0"/>
          <w:numId w:val="1"/>
        </w:numPr>
      </w:pPr>
      <w:r>
        <w:t>Really good future work section</w:t>
      </w:r>
    </w:p>
    <w:p w14:paraId="61C07668" w14:textId="17020673" w:rsidR="002509DB" w:rsidRDefault="002509DB" w:rsidP="002509DB">
      <w:r>
        <w:t>Mechanics:</w:t>
      </w:r>
    </w:p>
    <w:p w14:paraId="43BE2EF0" w14:textId="54987457" w:rsidR="002509DB" w:rsidRDefault="002509DB" w:rsidP="002509DB">
      <w:pPr>
        <w:pStyle w:val="ListParagraph"/>
        <w:numPr>
          <w:ilvl w:val="0"/>
          <w:numId w:val="1"/>
        </w:numPr>
      </w:pPr>
      <w:r>
        <w:t>Clear sentence structure; easy to follow</w:t>
      </w:r>
    </w:p>
    <w:p w14:paraId="77B40378" w14:textId="285D8E69" w:rsidR="002509DB" w:rsidRDefault="002509DB" w:rsidP="002509DB">
      <w:pPr>
        <w:pStyle w:val="ListParagraph"/>
        <w:numPr>
          <w:ilvl w:val="0"/>
          <w:numId w:val="1"/>
        </w:numPr>
      </w:pPr>
      <w:r>
        <w:lastRenderedPageBreak/>
        <w:t>Sometimes seems too informal</w:t>
      </w:r>
    </w:p>
    <w:p w14:paraId="282D28D7" w14:textId="4E3D8BBA" w:rsidR="002509DB" w:rsidRDefault="002509DB" w:rsidP="002509DB">
      <w:r>
        <w:t>Statistical Content:</w:t>
      </w:r>
    </w:p>
    <w:p w14:paraId="2A263B68" w14:textId="54052F72" w:rsidR="002509DB" w:rsidRDefault="002509DB" w:rsidP="002509DB">
      <w:pPr>
        <w:pStyle w:val="ListParagraph"/>
        <w:numPr>
          <w:ilvl w:val="0"/>
          <w:numId w:val="1"/>
        </w:numPr>
      </w:pPr>
      <w:r>
        <w:t>Meaningful analysis and visualization; everything had a purpose</w:t>
      </w:r>
    </w:p>
    <w:p w14:paraId="65F9FDC1" w14:textId="1908B5FE" w:rsidR="002509DB" w:rsidRDefault="002509DB" w:rsidP="002509DB">
      <w:pPr>
        <w:pStyle w:val="ListParagraph"/>
        <w:numPr>
          <w:ilvl w:val="0"/>
          <w:numId w:val="1"/>
        </w:numPr>
      </w:pPr>
      <w:r>
        <w:t>I think you could explain the motivation behind your choices better, e.g. I didn’t understand at first how you handled the region term when fitting your model</w:t>
      </w:r>
    </w:p>
    <w:p w14:paraId="7E3A9EE5" w14:textId="677D71DC" w:rsidR="002509DB" w:rsidRDefault="002509DB" w:rsidP="002509DB">
      <w:r>
        <w:t>References:</w:t>
      </w:r>
    </w:p>
    <w:p w14:paraId="5285F17E" w14:textId="6A315E70" w:rsidR="002509DB" w:rsidRDefault="002509DB" w:rsidP="002509DB">
      <w:pPr>
        <w:pStyle w:val="ListParagraph"/>
        <w:numPr>
          <w:ilvl w:val="0"/>
          <w:numId w:val="1"/>
        </w:numPr>
      </w:pPr>
      <w:r>
        <w:t>Looked outside of course material</w:t>
      </w:r>
    </w:p>
    <w:p w14:paraId="0300EDC5" w14:textId="2B419D49" w:rsidR="003C272C" w:rsidRDefault="003C272C" w:rsidP="002509DB">
      <w:pPr>
        <w:pStyle w:val="ListParagraph"/>
        <w:numPr>
          <w:ilvl w:val="0"/>
          <w:numId w:val="1"/>
        </w:numPr>
      </w:pPr>
      <w:r>
        <w:t>I think references get their own page in ASA format, but I might have been looking at the wrong style guide</w:t>
      </w:r>
    </w:p>
    <w:p w14:paraId="0F3BB311" w14:textId="59D9F8F3" w:rsidR="003C272C" w:rsidRDefault="003C272C" w:rsidP="003C272C">
      <w:r>
        <w:t>Technical Appendix:</w:t>
      </w:r>
    </w:p>
    <w:p w14:paraId="1A305F44" w14:textId="48799BAA" w:rsidR="003C272C" w:rsidRDefault="003C272C" w:rsidP="003C272C">
      <w:pPr>
        <w:pStyle w:val="ListParagraph"/>
        <w:numPr>
          <w:ilvl w:val="0"/>
          <w:numId w:val="1"/>
        </w:numPr>
      </w:pPr>
      <w:r>
        <w:t>Lots of meaningful visualizations</w:t>
      </w:r>
    </w:p>
    <w:p w14:paraId="7C5597F4" w14:textId="5D5C1FDE" w:rsidR="003C272C" w:rsidRDefault="003C272C" w:rsidP="003C272C">
      <w:pPr>
        <w:pStyle w:val="ListParagraph"/>
        <w:numPr>
          <w:ilvl w:val="0"/>
          <w:numId w:val="1"/>
        </w:numPr>
      </w:pPr>
      <w:r>
        <w:t>Felt a bit disorganized at first</w:t>
      </w:r>
    </w:p>
    <w:sectPr w:rsidR="003C2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80722"/>
    <w:multiLevelType w:val="hybridMultilevel"/>
    <w:tmpl w:val="5B96EBFE"/>
    <w:lvl w:ilvl="0" w:tplc="D3CE3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DB"/>
    <w:rsid w:val="002509DB"/>
    <w:rsid w:val="003C272C"/>
    <w:rsid w:val="00F9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EAC46F"/>
  <w15:chartTrackingRefBased/>
  <w15:docId w15:val="{5F12B67D-8548-E941-9EEE-649C2BDB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Anirban Chowdhury</dc:creator>
  <cp:keywords/>
  <dc:description/>
  <cp:lastModifiedBy>Anirban Chowdhury</cp:lastModifiedBy>
  <cp:revision>1</cp:revision>
  <dcterms:created xsi:type="dcterms:W3CDTF">2021-10-26T03:30:00Z</dcterms:created>
  <dcterms:modified xsi:type="dcterms:W3CDTF">2021-10-26T03:41:00Z</dcterms:modified>
</cp:coreProperties>
</file>